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13" w:rsidRDefault="00940B13">
      <w:pPr>
        <w:pStyle w:val="Default"/>
        <w:rPr>
          <w:rFonts w:ascii="Cambria" w:hAnsi="Cambria" w:cs="Cambria"/>
        </w:rPr>
      </w:pPr>
    </w:p>
    <w:p w:rsidR="00940B13" w:rsidRDefault="00940B13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940B13" w:rsidRDefault="00940B13">
      <w:pPr>
        <w:pStyle w:val="Heading2"/>
        <w:rPr>
          <w:sz w:val="24"/>
          <w:szCs w:val="24"/>
        </w:rPr>
      </w:pPr>
    </w:p>
    <w:p w:rsidR="00940B13" w:rsidRDefault="00940B13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40B13" w:rsidRDefault="00940B13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940B13" w:rsidRPr="001960D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40B13" w:rsidRPr="001960DE" w:rsidRDefault="00940B13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40B13" w:rsidRPr="001960DE" w:rsidRDefault="00940B13" w:rsidP="001960DE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Nazwa modułu (bloku przedmiotów): </w:t>
            </w:r>
          </w:p>
          <w:p w:rsidR="00940B13" w:rsidRPr="001960DE" w:rsidRDefault="00940B13" w:rsidP="00CE7B5D">
            <w:pPr>
              <w:pStyle w:val="ListParagraph"/>
              <w:spacing w:line="276" w:lineRule="auto"/>
              <w:ind w:left="0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Usuwanie wad artykulacyjnych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Kod modułu: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0B13" w:rsidRPr="001960DE" w:rsidRDefault="00940B13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Nazwa przedmiotu: 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Usuwanie wad artykulacyjnych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Kod przedmiotu: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Nazwa jednostki prowadzącej przedmiot / moduł: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Nazwa kierunku: </w:t>
            </w: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Filologia polska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Forma studiów: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Profil kształcenia: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Specjalność: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FP-nauczycielska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Rok / semestr: 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 xml:space="preserve">III 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/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Status przedmiotu /modułu: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Język przedmiotu / modułu: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polski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inne 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br/>
              <w:t>(</w:t>
            </w:r>
            <w:r w:rsidRPr="001960DE">
              <w:rPr>
                <w:rFonts w:ascii="Arial Narrow" w:hAnsi="Arial Narrow" w:cs="Arial Narrow"/>
                <w:sz w:val="16"/>
                <w:szCs w:val="16"/>
              </w:rPr>
              <w:t>wpisać jakie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)</w:t>
            </w:r>
          </w:p>
        </w:tc>
      </w:tr>
      <w:tr w:rsidR="00940B13" w:rsidRPr="001960D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940B13" w:rsidRDefault="00940B13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40B13" w:rsidRPr="001960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Dr Iwona Kijowska</w:t>
            </w:r>
          </w:p>
        </w:tc>
      </w:tr>
      <w:tr w:rsidR="00940B13" w:rsidRPr="001960DE">
        <w:tc>
          <w:tcPr>
            <w:tcW w:w="2988" w:type="dxa"/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Prowadzący zajęcia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Mgr Magdalena Angielczyk</w:t>
            </w:r>
          </w:p>
        </w:tc>
      </w:tr>
      <w:tr w:rsidR="00940B13" w:rsidRPr="001960DE">
        <w:tc>
          <w:tcPr>
            <w:tcW w:w="2988" w:type="dxa"/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Cel przedmiotu / modułu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0B13" w:rsidRPr="001960DE" w:rsidRDefault="00940B13" w:rsidP="00BC298D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 zakończeniu zajęć uczestnik:</w:t>
            </w:r>
          </w:p>
          <w:p w:rsidR="00940B13" w:rsidRPr="00CE7B5D" w:rsidRDefault="00940B13" w:rsidP="00BC298D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CE7B5D">
              <w:rPr>
                <w:rFonts w:ascii="Arial Narrow" w:hAnsi="Arial Narrow" w:cs="Arial Narrow"/>
                <w:sz w:val="22"/>
                <w:szCs w:val="22"/>
              </w:rPr>
              <w:t>otrafi rozpoznać wśród różnych zaburzeń mowy – wady artykulacyjne potrafi określić rodzaje rozwojowych i patologicznych wad artykulacyjnych</w:t>
            </w:r>
          </w:p>
          <w:p w:rsidR="00940B13" w:rsidRPr="001960DE" w:rsidRDefault="00940B13" w:rsidP="00BC298D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potrafi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wskazać przyczyny występowania wad artykulacyjnych u dzieci i młodzieży</w:t>
            </w:r>
          </w:p>
          <w:p w:rsidR="00940B13" w:rsidRDefault="00940B13" w:rsidP="00CD4670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zaproponować ćwiczenia logopedyczne niwelujące wady artykulacyjne u dzieci</w:t>
            </w:r>
          </w:p>
          <w:p w:rsidR="00940B13" w:rsidRPr="00CE7B5D" w:rsidRDefault="00940B13" w:rsidP="00CE7B5D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wykorzystać  niektóre ćwiczenia logopedyczne w procesie dydaktycznym</w:t>
            </w:r>
          </w:p>
        </w:tc>
      </w:tr>
      <w:tr w:rsidR="00940B13" w:rsidRPr="001960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Wymagania wstępne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40B13" w:rsidRPr="00E3757D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E3757D">
              <w:rPr>
                <w:rFonts w:ascii="Arial Narrow" w:hAnsi="Arial Narrow" w:cs="Arial Narrow"/>
                <w:sz w:val="24"/>
                <w:szCs w:val="24"/>
              </w:rPr>
              <w:t>Wiedza z zakresu fonetyki języka polskiego oraz psychologii rozwojowej</w:t>
            </w:r>
          </w:p>
        </w:tc>
      </w:tr>
    </w:tbl>
    <w:p w:rsidR="00940B13" w:rsidRDefault="00940B1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940B13" w:rsidRPr="00B17AF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40B13" w:rsidRPr="00B17AF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40B13" w:rsidRPr="00B17AF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40B13" w:rsidRPr="00B17AF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0B13" w:rsidRPr="00B17AF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40B13" w:rsidRPr="00B17AFE" w:rsidRDefault="00940B13">
            <w:pPr>
              <w:jc w:val="center"/>
              <w:rPr>
                <w:rFonts w:ascii="Arial Narrow" w:hAnsi="Arial Narrow" w:cs="Arial Narrow"/>
              </w:rPr>
            </w:pPr>
            <w:r w:rsidRPr="00B17AFE">
              <w:rPr>
                <w:rFonts w:ascii="Arial Narrow" w:hAnsi="Arial Narrow" w:cs="Arial Narrow"/>
              </w:rPr>
              <w:t xml:space="preserve">Odniesienie do efektów dla </w:t>
            </w:r>
            <w:r w:rsidRPr="00B17AFE">
              <w:rPr>
                <w:rFonts w:ascii="Arial Narrow" w:hAnsi="Arial Narrow" w:cs="Arial Narrow"/>
                <w:b/>
                <w:bCs/>
              </w:rPr>
              <w:t>kierunku</w:t>
            </w:r>
          </w:p>
        </w:tc>
      </w:tr>
      <w:tr w:rsidR="00940B13" w:rsidRPr="00B17AFE">
        <w:trPr>
          <w:cantSplit/>
        </w:trPr>
        <w:tc>
          <w:tcPr>
            <w:tcW w:w="908" w:type="dxa"/>
            <w:vAlign w:val="center"/>
          </w:tcPr>
          <w:p w:rsidR="00940B13" w:rsidRPr="00B17AFE" w:rsidRDefault="00940B13" w:rsidP="009A32AE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MK_1</w:t>
            </w:r>
          </w:p>
        </w:tc>
        <w:tc>
          <w:tcPr>
            <w:tcW w:w="7700" w:type="dxa"/>
            <w:tcBorders>
              <w:right w:val="nil"/>
            </w:tcBorders>
          </w:tcPr>
          <w:p w:rsidR="00940B13" w:rsidRPr="00B17AFE" w:rsidRDefault="00940B13" w:rsidP="00592340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B17AFE">
              <w:rPr>
                <w:rFonts w:ascii="Arial Narrow" w:hAnsi="Arial Narrow" w:cs="Arial Narrow"/>
                <w:sz w:val="22"/>
                <w:szCs w:val="22"/>
              </w:rPr>
              <w:t>Ma uporządkowaną wiedzę z zakresu wybranych zaburzeń rozwoju mowy i metod pracy korekcyjnej.</w:t>
            </w:r>
          </w:p>
        </w:tc>
        <w:tc>
          <w:tcPr>
            <w:tcW w:w="1400" w:type="dxa"/>
            <w:vAlign w:val="center"/>
          </w:tcPr>
          <w:p w:rsidR="00940B13" w:rsidRPr="00B17AFE" w:rsidRDefault="00940B13" w:rsidP="0059234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K_W16</w:t>
            </w:r>
          </w:p>
        </w:tc>
      </w:tr>
      <w:tr w:rsidR="00940B13" w:rsidRPr="00B17AFE">
        <w:trPr>
          <w:cantSplit/>
        </w:trPr>
        <w:tc>
          <w:tcPr>
            <w:tcW w:w="908" w:type="dxa"/>
            <w:vAlign w:val="center"/>
          </w:tcPr>
          <w:p w:rsidR="00940B13" w:rsidRPr="00B17AFE" w:rsidRDefault="00940B13" w:rsidP="009A32AE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MK_2</w:t>
            </w:r>
          </w:p>
        </w:tc>
        <w:tc>
          <w:tcPr>
            <w:tcW w:w="7700" w:type="dxa"/>
            <w:tcBorders>
              <w:right w:val="nil"/>
            </w:tcBorders>
          </w:tcPr>
          <w:p w:rsidR="00940B13" w:rsidRPr="00B17AFE" w:rsidRDefault="00940B13" w:rsidP="007D39C2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 xml:space="preserve">Podejmuje, w oparciu o posiadaną wiedzę, działania zmierzające do oceny stanu mowy dziecka. Wykorzystuje znane metody diagnozy. </w:t>
            </w:r>
          </w:p>
        </w:tc>
        <w:tc>
          <w:tcPr>
            <w:tcW w:w="1400" w:type="dxa"/>
            <w:vAlign w:val="center"/>
          </w:tcPr>
          <w:p w:rsidR="00940B13" w:rsidRPr="00B17AFE" w:rsidRDefault="00940B13" w:rsidP="0059234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K_U11</w:t>
            </w:r>
          </w:p>
        </w:tc>
      </w:tr>
      <w:tr w:rsidR="00940B13" w:rsidRPr="00B17AF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40B13" w:rsidRPr="00B17AF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MK_3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940B13" w:rsidRPr="00B17AFE" w:rsidRDefault="00940B13" w:rsidP="00592340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Dyskutuje na temat zastosowania w pracy korekcyjnej oraz procesie dydaktycznym właściwych ćwiczeń logopedycznych.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940B13" w:rsidRPr="00B17AFE" w:rsidRDefault="00940B13" w:rsidP="0059234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K_U12</w:t>
            </w:r>
          </w:p>
        </w:tc>
      </w:tr>
    </w:tbl>
    <w:p w:rsidR="00940B13" w:rsidRDefault="00940B13">
      <w:pPr>
        <w:rPr>
          <w:rFonts w:ascii="Cambria" w:hAnsi="Cambria" w:cs="Cambria"/>
          <w:sz w:val="24"/>
          <w:szCs w:val="24"/>
        </w:rPr>
      </w:pPr>
    </w:p>
    <w:p w:rsidR="00940B13" w:rsidRDefault="00940B13">
      <w:pPr>
        <w:rPr>
          <w:rFonts w:ascii="Cambria" w:hAnsi="Cambria" w:cs="Cambria"/>
          <w:sz w:val="24"/>
          <w:szCs w:val="24"/>
        </w:rPr>
      </w:pPr>
    </w:p>
    <w:p w:rsidR="00940B13" w:rsidRDefault="00940B13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40B13" w:rsidRPr="001960DE">
        <w:tc>
          <w:tcPr>
            <w:tcW w:w="10008" w:type="dxa"/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40B13" w:rsidRPr="001960DE">
        <w:tc>
          <w:tcPr>
            <w:tcW w:w="10008" w:type="dxa"/>
            <w:shd w:val="pct15" w:color="auto" w:fill="FFFFFF"/>
          </w:tcPr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Wykład</w:t>
            </w:r>
          </w:p>
        </w:tc>
      </w:tr>
      <w:tr w:rsidR="00940B13" w:rsidRPr="001960DE">
        <w:tc>
          <w:tcPr>
            <w:tcW w:w="10008" w:type="dxa"/>
          </w:tcPr>
          <w:p w:rsidR="00940B13" w:rsidRPr="001960DE" w:rsidRDefault="00940B13" w:rsidP="001960DE">
            <w:pPr>
              <w:pStyle w:val="Default"/>
              <w:numPr>
                <w:ilvl w:val="0"/>
                <w:numId w:val="29"/>
              </w:num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940B13" w:rsidRPr="001960DE">
        <w:tc>
          <w:tcPr>
            <w:tcW w:w="10008" w:type="dxa"/>
            <w:shd w:val="pct15" w:color="auto" w:fill="FFFFFF"/>
          </w:tcPr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Ćwiczenia</w:t>
            </w:r>
          </w:p>
        </w:tc>
      </w:tr>
      <w:tr w:rsidR="00940B13" w:rsidRPr="001960DE">
        <w:tc>
          <w:tcPr>
            <w:tcW w:w="10008" w:type="dxa"/>
          </w:tcPr>
          <w:p w:rsidR="00940B13" w:rsidRPr="00837FBF" w:rsidRDefault="00940B13" w:rsidP="00837FBF">
            <w:pPr>
              <w:numPr>
                <w:ilvl w:val="0"/>
                <w:numId w:val="36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 xml:space="preserve">Wyjaśnienie pojęć </w:t>
            </w:r>
            <w:r>
              <w:rPr>
                <w:rFonts w:ascii="Arial Narrow" w:hAnsi="Arial Narrow" w:cs="Arial Narrow"/>
                <w:sz w:val="22"/>
                <w:szCs w:val="22"/>
              </w:rPr>
              <w:t>zaburzeń mowy, w tym szczególnie wad artykulacyjnych (przyczyny, rodzaje wad artykulacyjnych)</w:t>
            </w:r>
          </w:p>
          <w:p w:rsidR="00940B13" w:rsidRPr="00E3757D" w:rsidRDefault="00940B13" w:rsidP="00CE7B5D">
            <w:pPr>
              <w:numPr>
                <w:ilvl w:val="0"/>
                <w:numId w:val="36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Postępowanie diagnostyczne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– rozpoznawanie wad artykulacyjnych</w:t>
            </w:r>
          </w:p>
          <w:p w:rsidR="00940B13" w:rsidRPr="00E3757D" w:rsidRDefault="00940B13" w:rsidP="00CE7B5D">
            <w:pPr>
              <w:numPr>
                <w:ilvl w:val="0"/>
                <w:numId w:val="36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Praca korekcyjna: ćwiczenia wstępne i metody korekcji.</w:t>
            </w:r>
          </w:p>
          <w:p w:rsidR="00940B13" w:rsidRPr="00E3757D" w:rsidRDefault="00940B13" w:rsidP="00CE7B5D">
            <w:pPr>
              <w:numPr>
                <w:ilvl w:val="0"/>
                <w:numId w:val="36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Programy indywidualnej pr</w:t>
            </w:r>
            <w:r>
              <w:rPr>
                <w:rFonts w:ascii="Arial Narrow" w:hAnsi="Arial Narrow" w:cs="Arial Narrow"/>
                <w:sz w:val="22"/>
                <w:szCs w:val="22"/>
              </w:rPr>
              <w:t>acy terapeutycznej z dzieckiem - e</w:t>
            </w:r>
            <w:r w:rsidRPr="00E3757D">
              <w:rPr>
                <w:rFonts w:ascii="Arial Narrow" w:hAnsi="Arial Narrow" w:cs="Arial Narrow"/>
                <w:sz w:val="22"/>
                <w:szCs w:val="22"/>
              </w:rPr>
              <w:t xml:space="preserve">tapy terapii </w:t>
            </w:r>
            <w:r>
              <w:rPr>
                <w:rFonts w:ascii="Arial Narrow" w:hAnsi="Arial Narrow" w:cs="Arial Narrow"/>
                <w:sz w:val="22"/>
                <w:szCs w:val="22"/>
              </w:rPr>
              <w:t>logopedycznej</w:t>
            </w:r>
          </w:p>
          <w:p w:rsidR="00940B13" w:rsidRPr="001960DE" w:rsidRDefault="00940B13" w:rsidP="00837FBF">
            <w:pPr>
              <w:numPr>
                <w:ilvl w:val="0"/>
                <w:numId w:val="36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 xml:space="preserve">Konstruowanie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zestawów ćwiczeń do indywidualnej pracy z uczniem </w:t>
            </w:r>
            <w:r w:rsidRPr="00E3757D">
              <w:rPr>
                <w:rFonts w:ascii="Arial Narrow" w:hAnsi="Arial Narrow" w:cs="Arial Narrow"/>
                <w:sz w:val="22"/>
                <w:szCs w:val="22"/>
              </w:rPr>
              <w:t xml:space="preserve">z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wadą artykulacyjną oaz ćwiczeń do wykorzystania w procesie dydaktycznym 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</w:p>
        </w:tc>
      </w:tr>
      <w:tr w:rsidR="00940B13" w:rsidRPr="001960DE">
        <w:tc>
          <w:tcPr>
            <w:tcW w:w="10008" w:type="dxa"/>
            <w:shd w:val="pct15" w:color="auto" w:fill="FFFFFF"/>
          </w:tcPr>
          <w:p w:rsidR="00940B13" w:rsidRPr="001960DE" w:rsidRDefault="00940B13">
            <w:pPr>
              <w:pStyle w:val="Heading1"/>
              <w:rPr>
                <w:rFonts w:ascii="Arial Narrow" w:hAnsi="Arial Narrow" w:cs="Arial Narrow"/>
              </w:rPr>
            </w:pPr>
            <w:r w:rsidRPr="001960DE">
              <w:rPr>
                <w:rFonts w:ascii="Arial Narrow" w:hAnsi="Arial Narrow" w:cs="Arial Narrow"/>
              </w:rPr>
              <w:t>Laboratorium</w:t>
            </w:r>
          </w:p>
        </w:tc>
      </w:tr>
      <w:tr w:rsidR="00940B13" w:rsidRPr="001960DE">
        <w:tc>
          <w:tcPr>
            <w:tcW w:w="10008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40B13" w:rsidRPr="001960DE">
        <w:tc>
          <w:tcPr>
            <w:tcW w:w="10008" w:type="dxa"/>
            <w:shd w:val="pct15" w:color="auto" w:fill="FFFFFF"/>
          </w:tcPr>
          <w:p w:rsidR="00940B13" w:rsidRPr="001960DE" w:rsidRDefault="00940B13">
            <w:pPr>
              <w:pStyle w:val="Heading1"/>
              <w:rPr>
                <w:rFonts w:ascii="Arial Narrow" w:hAnsi="Arial Narrow" w:cs="Arial Narrow"/>
              </w:rPr>
            </w:pPr>
            <w:r w:rsidRPr="001960DE">
              <w:rPr>
                <w:rFonts w:ascii="Arial Narrow" w:hAnsi="Arial Narrow" w:cs="Arial Narrow"/>
              </w:rPr>
              <w:t>Projekt</w:t>
            </w:r>
          </w:p>
        </w:tc>
      </w:tr>
      <w:tr w:rsidR="00940B13" w:rsidRPr="001960DE">
        <w:tc>
          <w:tcPr>
            <w:tcW w:w="10008" w:type="dxa"/>
            <w:tcBorders>
              <w:bottom w:val="single" w:sz="1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940B13" w:rsidRDefault="00940B1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40B13" w:rsidRPr="001960D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40B13" w:rsidRPr="00E3757D" w:rsidRDefault="00940B13" w:rsidP="0070421F">
            <w:pPr>
              <w:numPr>
                <w:ilvl w:val="0"/>
                <w:numId w:val="38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Minczakiewicz E. M., Mowa – rozwój – zaburzenia – terapia. Wydawnictwo Naukowe Akade</w:t>
            </w:r>
            <w:r>
              <w:rPr>
                <w:rFonts w:ascii="Arial Narrow" w:hAnsi="Arial Narrow" w:cs="Arial Narrow"/>
                <w:sz w:val="22"/>
                <w:szCs w:val="22"/>
              </w:rPr>
              <w:t>mii Pedagogicznej, Kraków 1997</w:t>
            </w:r>
            <w:r w:rsidRPr="00E3757D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:rsidR="00940B13" w:rsidRPr="00E3757D" w:rsidRDefault="00940B13" w:rsidP="0070421F">
            <w:pPr>
              <w:numPr>
                <w:ilvl w:val="0"/>
                <w:numId w:val="38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Sołtys – Chmielowicz A., Zaburzenia artykulacji. Teoria i p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raktyka., Impuls, Kraków 2008 </w:t>
            </w:r>
          </w:p>
          <w:p w:rsidR="00940B13" w:rsidRPr="00E3757D" w:rsidRDefault="00940B13" w:rsidP="0070421F">
            <w:pPr>
              <w:numPr>
                <w:ilvl w:val="0"/>
                <w:numId w:val="38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 xml:space="preserve">Skorek E.M., Reranie. Profilaktyka, diagnoza,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korekcja, Impuls, Kraków 2003 </w:t>
            </w:r>
          </w:p>
          <w:p w:rsidR="00940B13" w:rsidRPr="00E3757D" w:rsidRDefault="00940B13" w:rsidP="00CE7B5D">
            <w:pPr>
              <w:numPr>
                <w:ilvl w:val="0"/>
                <w:numId w:val="38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 xml:space="preserve">Gałkowski T., Jastrzębowska G., Logopedia – pytania i odpowiedzi. Interdyscyplinarne podstawy logopedii T1, 2. Wydawnictwo Uniwersytetu Opolskiego, Opole 2003 </w:t>
            </w:r>
          </w:p>
        </w:tc>
      </w:tr>
      <w:tr w:rsidR="00940B13" w:rsidRPr="001960DE">
        <w:tc>
          <w:tcPr>
            <w:tcW w:w="2448" w:type="dxa"/>
            <w:tcBorders>
              <w:bottom w:val="single" w:sz="1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Literatura uzupełniająca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40B13" w:rsidRPr="00E3757D" w:rsidRDefault="00940B13" w:rsidP="00E3757D">
            <w:pPr>
              <w:numPr>
                <w:ilvl w:val="0"/>
                <w:numId w:val="3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Gałkowski T., Jastrzębowska G., Logopedia – pytania i odpowiedzi. Interdyscyplinarne podstawy logopedii T1, 2. Wydawnictwo Uniwer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sytetu Opolskiego, Opole 2003 </w:t>
            </w:r>
          </w:p>
          <w:p w:rsidR="00940B13" w:rsidRPr="00E3757D" w:rsidRDefault="00940B13" w:rsidP="00E3757D">
            <w:pPr>
              <w:numPr>
                <w:ilvl w:val="0"/>
                <w:numId w:val="3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Rakowska A., Język komunikacja niepełnosprawność – wybrane zagadnienia. Wydawnictwo Naukowe Akademi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i Pedagogicznej., Kraków 2003 </w:t>
            </w:r>
          </w:p>
          <w:p w:rsidR="00940B13" w:rsidRPr="00E3757D" w:rsidRDefault="00940B13" w:rsidP="00E3757D">
            <w:pPr>
              <w:numPr>
                <w:ilvl w:val="0"/>
                <w:numId w:val="3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Skorek E. M., Z logopedią na ty – podręczny słownik logopedyczny. Oficyna W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ydawnicza Impuls, Kraków 2005 </w:t>
            </w:r>
          </w:p>
          <w:p w:rsidR="00940B13" w:rsidRPr="00E3757D" w:rsidRDefault="00940B13" w:rsidP="00E3757D">
            <w:pPr>
              <w:numPr>
                <w:ilvl w:val="0"/>
                <w:numId w:val="3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E3757D">
              <w:rPr>
                <w:rFonts w:ascii="Arial Narrow" w:hAnsi="Arial Narrow" w:cs="Arial Narrow"/>
                <w:sz w:val="22"/>
                <w:szCs w:val="22"/>
              </w:rPr>
              <w:t>Styczek I., Logopedia,. Państwowe Wydawnictwa Naukowe</w:t>
            </w:r>
            <w:r>
              <w:rPr>
                <w:rFonts w:ascii="Arial Narrow" w:hAnsi="Arial Narrow" w:cs="Arial Narrow"/>
                <w:sz w:val="22"/>
                <w:szCs w:val="22"/>
              </w:rPr>
              <w:t>, Warszawa 1981</w:t>
            </w:r>
          </w:p>
        </w:tc>
      </w:tr>
    </w:tbl>
    <w:p w:rsidR="00940B13" w:rsidRDefault="00940B13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40B13" w:rsidRPr="001960D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0B13" w:rsidRPr="001960DE" w:rsidRDefault="00940B13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40B13" w:rsidRPr="001960DE" w:rsidRDefault="00940B13" w:rsidP="00F17FD6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B71582">
              <w:rPr>
                <w:rFonts w:ascii="Cambria" w:hAnsi="Cambria" w:cs="Cambria"/>
                <w:sz w:val="22"/>
                <w:szCs w:val="22"/>
              </w:rPr>
              <w:t>Prezentacja multimedialna, obja</w:t>
            </w:r>
            <w:r>
              <w:rPr>
                <w:rFonts w:ascii="Cambria" w:hAnsi="Cambria" w:cs="Cambria"/>
                <w:sz w:val="22"/>
                <w:szCs w:val="22"/>
              </w:rPr>
              <w:t>śnienia, ćwiczenia przedmiotowe</w:t>
            </w:r>
            <w:r w:rsidRPr="001960DE">
              <w:rPr>
                <w:rFonts w:ascii="Arial Narrow" w:hAnsi="Arial Narrow" w:cs="Arial Narrow"/>
              </w:rPr>
              <w:t>)</w:t>
            </w:r>
          </w:p>
        </w:tc>
      </w:tr>
      <w:tr w:rsidR="00940B13" w:rsidRPr="001960DE">
        <w:trPr>
          <w:trHeight w:val="456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1960DE">
              <w:rPr>
                <w:rFonts w:ascii="Arial Narrow" w:hAnsi="Arial Narrow" w:cs="Arial Narrow"/>
                <w:sz w:val="18"/>
                <w:szCs w:val="18"/>
              </w:rPr>
              <w:t>Nr efektu kształcenia przedmiotu</w:t>
            </w:r>
          </w:p>
        </w:tc>
      </w:tr>
      <w:tr w:rsidR="00940B13" w:rsidRPr="001960D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40B13" w:rsidRPr="001960DE" w:rsidRDefault="00940B13" w:rsidP="00B17AFE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Ocena cząstkowa: </w:t>
            </w:r>
            <w:r>
              <w:rPr>
                <w:rFonts w:ascii="Arial Narrow" w:hAnsi="Arial Narrow" w:cs="Arial Narrow"/>
                <w:sz w:val="22"/>
                <w:szCs w:val="22"/>
              </w:rPr>
              <w:t>Test oraz i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>ndywidualne rozwiązywanie zadań w ramach ćwiczeń i zadań domowych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MK_1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, </w:t>
            </w:r>
            <w:r w:rsidRPr="00B17AFE">
              <w:rPr>
                <w:rFonts w:ascii="Arial Narrow" w:hAnsi="Arial Narrow" w:cs="Arial Narrow"/>
                <w:sz w:val="24"/>
                <w:szCs w:val="24"/>
              </w:rPr>
              <w:t>MK_</w:t>
            </w:r>
            <w:r>
              <w:rPr>
                <w:rFonts w:ascii="Arial Narrow" w:hAnsi="Arial Narrow" w:cs="Arial Narrow"/>
                <w:sz w:val="24"/>
                <w:szCs w:val="24"/>
              </w:rPr>
              <w:t>2</w:t>
            </w:r>
          </w:p>
        </w:tc>
      </w:tr>
      <w:tr w:rsidR="00940B13" w:rsidRPr="001960DE">
        <w:tc>
          <w:tcPr>
            <w:tcW w:w="8208" w:type="dxa"/>
            <w:gridSpan w:val="3"/>
          </w:tcPr>
          <w:p w:rsidR="00940B13" w:rsidRPr="001960DE" w:rsidRDefault="00940B13" w:rsidP="00B17AFE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Ocena podsumowująca: </w:t>
            </w: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1960DE">
              <w:rPr>
                <w:rFonts w:ascii="Arial Narrow" w:hAnsi="Arial Narrow" w:cs="Arial Narrow"/>
              </w:rPr>
              <w:t xml:space="preserve">rojekt zajęć </w:t>
            </w:r>
            <w:r>
              <w:rPr>
                <w:rFonts w:ascii="Arial Narrow" w:hAnsi="Arial Narrow" w:cs="Arial Narrow"/>
              </w:rPr>
              <w:t>logopedycznych indywidualnych lub grupowych (do zastosowania w procesie dydaktycznym)</w:t>
            </w:r>
          </w:p>
        </w:tc>
        <w:tc>
          <w:tcPr>
            <w:tcW w:w="1800" w:type="dxa"/>
          </w:tcPr>
          <w:p w:rsidR="00940B13" w:rsidRPr="001960DE" w:rsidRDefault="00940B13" w:rsidP="006E4CC3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B17AFE">
              <w:rPr>
                <w:rFonts w:ascii="Arial Narrow" w:hAnsi="Arial Narrow" w:cs="Arial Narrow"/>
                <w:sz w:val="24"/>
                <w:szCs w:val="24"/>
              </w:rPr>
              <w:t>MK_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2, </w:t>
            </w:r>
            <w:r w:rsidRPr="00B17AFE">
              <w:rPr>
                <w:rFonts w:ascii="Arial Narrow" w:hAnsi="Arial Narrow" w:cs="Arial Narrow"/>
                <w:sz w:val="24"/>
                <w:szCs w:val="24"/>
              </w:rPr>
              <w:t>MK_</w:t>
            </w:r>
            <w:r>
              <w:rPr>
                <w:rFonts w:ascii="Arial Narrow" w:hAnsi="Arial Narrow" w:cs="Arial Narrow"/>
                <w:sz w:val="24"/>
                <w:szCs w:val="24"/>
              </w:rPr>
              <w:t>3</w:t>
            </w:r>
          </w:p>
        </w:tc>
      </w:tr>
      <w:tr w:rsidR="00940B13" w:rsidRPr="001960D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0B13" w:rsidRPr="001960DE" w:rsidRDefault="00940B13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Zaliczenie z oceną</w:t>
            </w:r>
          </w:p>
          <w:p w:rsidR="00940B13" w:rsidRPr="001960DE" w:rsidRDefault="00940B13" w:rsidP="00351F41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Test lub esej </w:t>
            </w:r>
          </w:p>
        </w:tc>
      </w:tr>
    </w:tbl>
    <w:p w:rsidR="00940B13" w:rsidRDefault="00940B13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940B13" w:rsidRPr="001960D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NAKŁAD PRACY STUDENTA</w:t>
            </w:r>
          </w:p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40B13" w:rsidRPr="001960DE">
        <w:trPr>
          <w:trHeight w:val="263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color w:val="FF0000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Liczba godzin  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Udział w ćwiczeniach audytoryjnych i laboratoryjnych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30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Samodzielne przygotowywanie się do ćwiczeń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Przygotowanie projektu / eseju / itp.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10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4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940B13" w:rsidRPr="001960DE">
        <w:trPr>
          <w:trHeight w:val="262"/>
        </w:trPr>
        <w:tc>
          <w:tcPr>
            <w:tcW w:w="4723" w:type="dxa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50</w:t>
            </w:r>
          </w:p>
        </w:tc>
      </w:tr>
      <w:tr w:rsidR="00940B13" w:rsidRPr="001960DE">
        <w:trPr>
          <w:trHeight w:val="417"/>
        </w:trPr>
        <w:tc>
          <w:tcPr>
            <w:tcW w:w="4723" w:type="dxa"/>
            <w:shd w:val="clear" w:color="auto" w:fill="C0C0C0"/>
          </w:tcPr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940B13" w:rsidRPr="001960DE" w:rsidRDefault="00940B13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  <w:shd w:val="clear" w:color="auto" w:fill="C0C0C0"/>
          </w:tcPr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Liczba p. ECTS związana z zajęciami praktycznymi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  <w:p w:rsidR="00940B13" w:rsidRPr="001960DE" w:rsidRDefault="00940B13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940B13" w:rsidRDefault="00940B13" w:rsidP="00731F6A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                                    (30+5+10=45)    </w:t>
            </w:r>
          </w:p>
          <w:p w:rsidR="00940B13" w:rsidRPr="001960DE" w:rsidRDefault="00940B13" w:rsidP="00731F6A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                                     1,8 ECTS</w:t>
            </w:r>
          </w:p>
        </w:tc>
      </w:tr>
      <w:tr w:rsidR="00940B13" w:rsidRPr="001960D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940B13" w:rsidRPr="001960DE" w:rsidRDefault="00940B13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940B13" w:rsidRDefault="00940B13" w:rsidP="00731F6A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 xml:space="preserve">                                        (30+1=31)</w:t>
            </w:r>
          </w:p>
          <w:p w:rsidR="00940B13" w:rsidRPr="001960DE" w:rsidRDefault="00940B13" w:rsidP="001960D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1,2 ECTS</w:t>
            </w:r>
          </w:p>
        </w:tc>
      </w:tr>
    </w:tbl>
    <w:p w:rsidR="00940B13" w:rsidRDefault="00940B13" w:rsidP="00AD2E9D">
      <w:pPr>
        <w:pStyle w:val="Default"/>
        <w:rPr>
          <w:rFonts w:ascii="Cambria" w:hAnsi="Cambria" w:cs="Cambria"/>
        </w:rPr>
      </w:pPr>
    </w:p>
    <w:sectPr w:rsidR="00940B13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B13" w:rsidRDefault="00940B13">
      <w:r>
        <w:separator/>
      </w:r>
    </w:p>
  </w:endnote>
  <w:endnote w:type="continuationSeparator" w:id="0">
    <w:p w:rsidR="00940B13" w:rsidRDefault="00940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13" w:rsidRDefault="00940B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0B13" w:rsidRDefault="00940B1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13" w:rsidRDefault="00940B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40B13" w:rsidRDefault="00940B1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B13" w:rsidRDefault="00940B13">
      <w:r>
        <w:separator/>
      </w:r>
    </w:p>
  </w:footnote>
  <w:footnote w:type="continuationSeparator" w:id="0">
    <w:p w:rsidR="00940B13" w:rsidRDefault="00940B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6C98"/>
    <w:multiLevelType w:val="hybridMultilevel"/>
    <w:tmpl w:val="11006B84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B4611"/>
    <w:multiLevelType w:val="hybridMultilevel"/>
    <w:tmpl w:val="61C05E10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0C5D04C0"/>
    <w:multiLevelType w:val="hybridMultilevel"/>
    <w:tmpl w:val="CE68E410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CD33ACD"/>
    <w:multiLevelType w:val="hybridMultilevel"/>
    <w:tmpl w:val="E1CE4C98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24F232D"/>
    <w:multiLevelType w:val="hybridMultilevel"/>
    <w:tmpl w:val="D612F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E26442"/>
    <w:multiLevelType w:val="hybridMultilevel"/>
    <w:tmpl w:val="C136AC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11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95C257D"/>
    <w:multiLevelType w:val="hybridMultilevel"/>
    <w:tmpl w:val="C4C4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743E3A"/>
    <w:multiLevelType w:val="hybridMultilevel"/>
    <w:tmpl w:val="FC9A3B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7">
    <w:nsid w:val="26971A8D"/>
    <w:multiLevelType w:val="hybridMultilevel"/>
    <w:tmpl w:val="A96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3C18DD"/>
    <w:multiLevelType w:val="hybridMultilevel"/>
    <w:tmpl w:val="097C5D54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2A1D5E12"/>
    <w:multiLevelType w:val="hybridMultilevel"/>
    <w:tmpl w:val="2B5E2D7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2B3C6040"/>
    <w:multiLevelType w:val="hybridMultilevel"/>
    <w:tmpl w:val="DCFC590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2FD249B2"/>
    <w:multiLevelType w:val="hybridMultilevel"/>
    <w:tmpl w:val="E9806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10E2D17"/>
    <w:multiLevelType w:val="hybridMultilevel"/>
    <w:tmpl w:val="EA58DEE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3D150D63"/>
    <w:multiLevelType w:val="hybridMultilevel"/>
    <w:tmpl w:val="95EE65D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>
    <w:nsid w:val="3E131713"/>
    <w:multiLevelType w:val="hybridMultilevel"/>
    <w:tmpl w:val="BA9EF5C0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>
    <w:nsid w:val="4022096A"/>
    <w:multiLevelType w:val="hybridMultilevel"/>
    <w:tmpl w:val="83C8F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2">
    <w:nsid w:val="5E47227F"/>
    <w:multiLevelType w:val="hybridMultilevel"/>
    <w:tmpl w:val="1258FE9C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6171659A"/>
    <w:multiLevelType w:val="hybridMultilevel"/>
    <w:tmpl w:val="284E9090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C3A77"/>
    <w:multiLevelType w:val="hybridMultilevel"/>
    <w:tmpl w:val="48484AB8"/>
    <w:lvl w:ilvl="0" w:tplc="7EBC7758">
      <w:numFmt w:val="bullet"/>
      <w:lvlText w:val="-"/>
      <w:lvlJc w:val="left"/>
      <w:pPr>
        <w:tabs>
          <w:tab w:val="num" w:pos="396"/>
        </w:tabs>
        <w:ind w:left="39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37">
    <w:nsid w:val="735E20FC"/>
    <w:multiLevelType w:val="hybridMultilevel"/>
    <w:tmpl w:val="59EC3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16"/>
  </w:num>
  <w:num w:numId="5">
    <w:abstractNumId w:val="18"/>
  </w:num>
  <w:num w:numId="6">
    <w:abstractNumId w:val="2"/>
  </w:num>
  <w:num w:numId="7">
    <w:abstractNumId w:val="30"/>
  </w:num>
  <w:num w:numId="8">
    <w:abstractNumId w:val="0"/>
  </w:num>
  <w:num w:numId="9">
    <w:abstractNumId w:val="29"/>
  </w:num>
  <w:num w:numId="10">
    <w:abstractNumId w:val="33"/>
  </w:num>
  <w:num w:numId="11">
    <w:abstractNumId w:val="25"/>
  </w:num>
  <w:num w:numId="12">
    <w:abstractNumId w:val="11"/>
  </w:num>
  <w:num w:numId="13">
    <w:abstractNumId w:val="24"/>
  </w:num>
  <w:num w:numId="14">
    <w:abstractNumId w:val="3"/>
  </w:num>
  <w:num w:numId="15">
    <w:abstractNumId w:val="31"/>
  </w:num>
  <w:num w:numId="16">
    <w:abstractNumId w:val="13"/>
  </w:num>
  <w:num w:numId="17">
    <w:abstractNumId w:val="38"/>
  </w:num>
  <w:num w:numId="18">
    <w:abstractNumId w:val="35"/>
  </w:num>
  <w:num w:numId="19">
    <w:abstractNumId w:val="22"/>
  </w:num>
  <w:num w:numId="20">
    <w:abstractNumId w:val="9"/>
  </w:num>
  <w:num w:numId="21">
    <w:abstractNumId w:val="28"/>
  </w:num>
  <w:num w:numId="22">
    <w:abstractNumId w:val="6"/>
  </w:num>
  <w:num w:numId="23">
    <w:abstractNumId w:val="1"/>
  </w:num>
  <w:num w:numId="24">
    <w:abstractNumId w:val="5"/>
  </w:num>
  <w:num w:numId="25">
    <w:abstractNumId w:val="17"/>
  </w:num>
  <w:num w:numId="26">
    <w:abstractNumId w:val="36"/>
  </w:num>
  <w:num w:numId="27">
    <w:abstractNumId w:val="12"/>
  </w:num>
  <w:num w:numId="28">
    <w:abstractNumId w:val="20"/>
  </w:num>
  <w:num w:numId="29">
    <w:abstractNumId w:val="32"/>
  </w:num>
  <w:num w:numId="30">
    <w:abstractNumId w:val="26"/>
  </w:num>
  <w:num w:numId="31">
    <w:abstractNumId w:val="27"/>
  </w:num>
  <w:num w:numId="32">
    <w:abstractNumId w:val="23"/>
  </w:num>
  <w:num w:numId="33">
    <w:abstractNumId w:val="34"/>
  </w:num>
  <w:num w:numId="34">
    <w:abstractNumId w:val="19"/>
  </w:num>
  <w:num w:numId="35">
    <w:abstractNumId w:val="7"/>
  </w:num>
  <w:num w:numId="36">
    <w:abstractNumId w:val="14"/>
  </w:num>
  <w:num w:numId="37">
    <w:abstractNumId w:val="37"/>
  </w:num>
  <w:num w:numId="38">
    <w:abstractNumId w:val="21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5143D"/>
    <w:rsid w:val="00067FB8"/>
    <w:rsid w:val="001960DE"/>
    <w:rsid w:val="00204A74"/>
    <w:rsid w:val="002772D3"/>
    <w:rsid w:val="00295838"/>
    <w:rsid w:val="002D0EC9"/>
    <w:rsid w:val="00351F41"/>
    <w:rsid w:val="003A6BC1"/>
    <w:rsid w:val="003F065E"/>
    <w:rsid w:val="0049796F"/>
    <w:rsid w:val="004E5150"/>
    <w:rsid w:val="00561E05"/>
    <w:rsid w:val="00577206"/>
    <w:rsid w:val="00592340"/>
    <w:rsid w:val="00627A63"/>
    <w:rsid w:val="0065597B"/>
    <w:rsid w:val="006E4CC3"/>
    <w:rsid w:val="006F360E"/>
    <w:rsid w:val="0070421F"/>
    <w:rsid w:val="00720919"/>
    <w:rsid w:val="00731F6A"/>
    <w:rsid w:val="007773FC"/>
    <w:rsid w:val="007D39C2"/>
    <w:rsid w:val="007F0A2C"/>
    <w:rsid w:val="00800266"/>
    <w:rsid w:val="008013EC"/>
    <w:rsid w:val="008266B5"/>
    <w:rsid w:val="00837FBF"/>
    <w:rsid w:val="008827BE"/>
    <w:rsid w:val="00886BA5"/>
    <w:rsid w:val="008907E0"/>
    <w:rsid w:val="00891FD6"/>
    <w:rsid w:val="008A33BB"/>
    <w:rsid w:val="008F7AC0"/>
    <w:rsid w:val="00940B13"/>
    <w:rsid w:val="009A32AE"/>
    <w:rsid w:val="00A22494"/>
    <w:rsid w:val="00AD2E9D"/>
    <w:rsid w:val="00B17AFE"/>
    <w:rsid w:val="00B24B9B"/>
    <w:rsid w:val="00B4250E"/>
    <w:rsid w:val="00B46118"/>
    <w:rsid w:val="00B46E0F"/>
    <w:rsid w:val="00B71582"/>
    <w:rsid w:val="00B77C04"/>
    <w:rsid w:val="00BC298D"/>
    <w:rsid w:val="00BC35A1"/>
    <w:rsid w:val="00C76309"/>
    <w:rsid w:val="00CD4670"/>
    <w:rsid w:val="00CE7B5D"/>
    <w:rsid w:val="00D66FB3"/>
    <w:rsid w:val="00D850E7"/>
    <w:rsid w:val="00DA486D"/>
    <w:rsid w:val="00E11CDA"/>
    <w:rsid w:val="00E3757D"/>
    <w:rsid w:val="00EA0314"/>
    <w:rsid w:val="00EE311F"/>
    <w:rsid w:val="00EF0FB2"/>
    <w:rsid w:val="00F160ED"/>
    <w:rsid w:val="00F17FD6"/>
    <w:rsid w:val="00F465B1"/>
    <w:rsid w:val="00F63D8A"/>
    <w:rsid w:val="00FD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1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311F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311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311F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311F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311F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311F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707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707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07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07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707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7074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EE311F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E311F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7074"/>
    <w:rPr>
      <w:sz w:val="20"/>
      <w:szCs w:val="20"/>
    </w:rPr>
  </w:style>
  <w:style w:type="paragraph" w:styleId="NormalWeb">
    <w:name w:val="Normal (Web)"/>
    <w:basedOn w:val="Normal"/>
    <w:uiPriority w:val="99"/>
    <w:rsid w:val="00EE311F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E311F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D7074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E311F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7074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EE31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DD707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EE311F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EE31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7074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EE311F"/>
  </w:style>
  <w:style w:type="paragraph" w:styleId="Footer">
    <w:name w:val="footer"/>
    <w:basedOn w:val="Normal"/>
    <w:link w:val="FooterChar"/>
    <w:uiPriority w:val="99"/>
    <w:rsid w:val="00EE31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7074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EE311F"/>
  </w:style>
  <w:style w:type="paragraph" w:styleId="Subtitle">
    <w:name w:val="Subtitle"/>
    <w:basedOn w:val="Normal"/>
    <w:link w:val="SubtitleChar"/>
    <w:uiPriority w:val="99"/>
    <w:qFormat/>
    <w:rsid w:val="00EE311F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DD7074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EE311F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EE31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624</Words>
  <Characters>3746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2012-09-19T17:27:00Z</dcterms:created>
  <dcterms:modified xsi:type="dcterms:W3CDTF">2012-09-19T17:27:00Z</dcterms:modified>
</cp:coreProperties>
</file>